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A5D12" w14:textId="001D636B" w:rsidR="00A74076" w:rsidRDefault="007E4591">
      <w:r>
        <w:t xml:space="preserve">Crystallisation experiments using ADM in the presence of the ABA and CBA proteins variable regions (peptides). For more information look at Chapter 4 of the thesis.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43"/>
    <w:rsid w:val="00081C5A"/>
    <w:rsid w:val="00511AA3"/>
    <w:rsid w:val="007C432B"/>
    <w:rsid w:val="007E4591"/>
    <w:rsid w:val="00A74076"/>
    <w:rsid w:val="00A86504"/>
    <w:rsid w:val="00B17043"/>
    <w:rsid w:val="00C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53145"/>
  <w15:chartTrackingRefBased/>
  <w15:docId w15:val="{C51E7FB3-5A57-4C3C-816C-D6E1AF51F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E8600495-27CE-43D1-85DA-E6CEEB8C2E9C}"/>
</file>

<file path=customXml/itemProps2.xml><?xml version="1.0" encoding="utf-8"?>
<ds:datastoreItem xmlns:ds="http://schemas.openxmlformats.org/officeDocument/2006/customXml" ds:itemID="{D2D68162-62DF-4BBA-A860-99AF2F5DCEE9}"/>
</file>

<file path=customXml/itemProps3.xml><?xml version="1.0" encoding="utf-8"?>
<ds:datastoreItem xmlns:ds="http://schemas.openxmlformats.org/officeDocument/2006/customXml" ds:itemID="{828201A0-4B11-46D5-A429-A4F64AAD10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Fiona Meldrum</cp:lastModifiedBy>
  <cp:revision>3</cp:revision>
  <dcterms:created xsi:type="dcterms:W3CDTF">2022-11-30T14:48:00Z</dcterms:created>
  <dcterms:modified xsi:type="dcterms:W3CDTF">2025-10-17T13:23:00Z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